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B498" w14:textId="77777777" w:rsidR="008E2C7F" w:rsidRPr="007D4380" w:rsidRDefault="008E2C7F" w:rsidP="008E2C7F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6262E"/>
          <w:sz w:val="22"/>
          <w:szCs w:val="22"/>
        </w:rPr>
      </w:pPr>
      <w:bookmarkStart w:id="0" w:name="_GoBack"/>
      <w:bookmarkEnd w:id="0"/>
      <w:r w:rsidRPr="007D4380">
        <w:rPr>
          <w:rFonts w:ascii="Helvetica" w:hAnsi="Helvetica" w:cs="Helvetica Neue"/>
          <w:color w:val="06262E"/>
          <w:sz w:val="22"/>
          <w:szCs w:val="22"/>
        </w:rPr>
        <w:t>                     </w:t>
      </w:r>
      <w:r>
        <w:rPr>
          <w:rFonts w:ascii="Helvetica" w:hAnsi="Helvetica" w:cs="Helvetica Neue"/>
          <w:color w:val="06262E"/>
          <w:sz w:val="22"/>
          <w:szCs w:val="22"/>
        </w:rPr>
        <w:t>       </w:t>
      </w:r>
    </w:p>
    <w:tbl>
      <w:tblPr>
        <w:tblW w:w="14400" w:type="dxa"/>
        <w:tblBorders>
          <w:top w:val="single" w:sz="16" w:space="0" w:color="C1841E"/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910"/>
        <w:gridCol w:w="3466"/>
        <w:gridCol w:w="4045"/>
        <w:gridCol w:w="2199"/>
      </w:tblGrid>
      <w:tr w:rsidR="008E2C7F" w:rsidRPr="008A6304" w14:paraId="3B13C618" w14:textId="77777777" w:rsidTr="006478C6">
        <w:tc>
          <w:tcPr>
            <w:tcW w:w="14400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53C40A" w14:textId="77777777" w:rsidR="00106609" w:rsidRDefault="008E2C7F" w:rsidP="0064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</w:rPr>
            </w:pPr>
            <w:r w:rsidRPr="00106609">
              <w:rPr>
                <w:rFonts w:ascii="Helvetica Neue" w:hAnsi="Helvetica Neue" w:cs="Helvetica Neue"/>
                <w:b/>
                <w:bCs/>
                <w:color w:val="06262E"/>
              </w:rPr>
              <w:t xml:space="preserve">Healthy Healer </w:t>
            </w:r>
            <w:r w:rsidR="00824D7D" w:rsidRPr="00106609">
              <w:rPr>
                <w:rFonts w:ascii="Helvetica Neue" w:hAnsi="Helvetica Neue" w:cs="Helvetica Neue"/>
                <w:b/>
                <w:bCs/>
                <w:color w:val="06262E"/>
              </w:rPr>
              <w:t xml:space="preserve">Community </w:t>
            </w:r>
            <w:r w:rsidRPr="00106609">
              <w:rPr>
                <w:rFonts w:ascii="Helvetica Neue" w:hAnsi="Helvetica Neue" w:cs="Helvetica Neue"/>
                <w:b/>
                <w:bCs/>
                <w:color w:val="06262E"/>
              </w:rPr>
              <w:t xml:space="preserve">Plan </w:t>
            </w:r>
            <w:r w:rsidR="006478C6" w:rsidRPr="00106609">
              <w:rPr>
                <w:rFonts w:ascii="Helvetica Neue" w:hAnsi="Helvetica Neue" w:cs="Helvetica Neue"/>
                <w:b/>
                <w:bCs/>
                <w:color w:val="06262E"/>
              </w:rPr>
              <w:t>Form</w:t>
            </w:r>
          </w:p>
          <w:p w14:paraId="20356296" w14:textId="4A278A3A" w:rsidR="00106609" w:rsidRPr="00106609" w:rsidRDefault="00106609" w:rsidP="0064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  <w:sz w:val="18"/>
                <w:szCs w:val="18"/>
              </w:rPr>
            </w:pPr>
          </w:p>
        </w:tc>
      </w:tr>
      <w:tr w:rsidR="008E2C7F" w:rsidRPr="007D4380" w14:paraId="10BE0E61" w14:textId="77777777" w:rsidTr="006478C6">
        <w:tc>
          <w:tcPr>
            <w:tcW w:w="14400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CBD6BC" w14:textId="77777777" w:rsidR="00AA6433" w:rsidRDefault="008E2C7F" w:rsidP="006478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Goal 1 (required):  </w:t>
            </w:r>
          </w:p>
          <w:p w14:paraId="18264F54" w14:textId="4A5B825D" w:rsidR="00106609" w:rsidRPr="007D4380" w:rsidRDefault="00106609" w:rsidP="006478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8E2C7F" w:rsidRPr="007D4380" w14:paraId="77C76102" w14:textId="77777777" w:rsidTr="006478C6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78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63A5B71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  <w:p w14:paraId="67D2E915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44C9DC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Tasks/Action Steps</w:t>
            </w:r>
          </w:p>
          <w:p w14:paraId="6700C0BB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What will be done</w:t>
            </w: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EEAE89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Responsibilities</w:t>
            </w:r>
          </w:p>
          <w:p w14:paraId="39AA8720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Who will do it?</w:t>
            </w: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0EA9CB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Resources</w:t>
            </w:r>
          </w:p>
          <w:p w14:paraId="7394C269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Funding, Time, People, Materials</w:t>
            </w: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F3250A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Timeline</w:t>
            </w:r>
          </w:p>
          <w:p w14:paraId="06E0C3E2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By when? (month/day)</w:t>
            </w:r>
          </w:p>
        </w:tc>
      </w:tr>
      <w:tr w:rsidR="00AA6433" w:rsidRPr="007D4380" w14:paraId="1E3973A8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E17480" w14:textId="22B242E4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A921E2" w14:textId="6A5B2873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5AD27" w14:textId="574AC457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5077AD" w14:textId="5C3E2628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0BFEC4" w14:textId="33A501AD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070E48FF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16AE54" w14:textId="5406A98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2A8C22" w14:textId="53004988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4EAFFF" w14:textId="2BE6DEDB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C29397" w14:textId="18270491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A4EC69" w14:textId="462BC4BB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3507C2C9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1311BD" w14:textId="48F1A07A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9C54DA" w14:textId="3C1E773A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701D32" w14:textId="398B9D4D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1CAD27" w14:textId="3B655571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2B8E88" w14:textId="4D11B54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40F6337B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C86886" w14:textId="76ABA735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45E8570" w14:textId="0E47C4C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3212B2" w14:textId="01A767DA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041DFE" w14:textId="1F790AF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FF5F41" w14:textId="77D0C741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3CB37109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21BA9E" w14:textId="51BF86BD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011D6E" w14:textId="46F76749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D30396" w14:textId="273F6AF8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3D90A5" w14:textId="5F890987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E2ED39" w14:textId="7255C590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767A2FEF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F7680D" w14:textId="4DC9FA85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6.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5FBD79" w14:textId="2DB3B9E7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F4A373" w14:textId="6CB66E56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2F3A1D" w14:textId="35DFFB3F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D51B03" w14:textId="1C424865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1E0CC270" w14:textId="77777777" w:rsidTr="006478C6">
        <w:tblPrEx>
          <w:tblBorders>
            <w:top w:val="none" w:sz="0" w:space="0" w:color="auto"/>
          </w:tblBorders>
        </w:tblPrEx>
        <w:tc>
          <w:tcPr>
            <w:tcW w:w="14400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DADB1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Goal 2 (optional):</w:t>
            </w: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7D4380">
              <w:rPr>
                <w:rFonts w:ascii="Helvetica" w:hAnsi="Helvetica" w:cs="Helvetica Neue"/>
                <w:color w:val="3366FF"/>
                <w:sz w:val="22"/>
                <w:szCs w:val="22"/>
              </w:rPr>
              <w:t xml:space="preserve"> </w:t>
            </w:r>
          </w:p>
          <w:p w14:paraId="6714A50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35DCE9DA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8BF20A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D1620C" w14:textId="77777777" w:rsidR="00AA6433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  <w:p w14:paraId="1CAB15DE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729F44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54E7B1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495209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29BC4BBF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042E14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668A5F4" w14:textId="77777777" w:rsidR="00AA6433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  <w:p w14:paraId="27B3890A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9D00C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348CD7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0C022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</w:tbl>
    <w:p w14:paraId="067022CB" w14:textId="77777777" w:rsidR="008E2C7F" w:rsidRPr="007D4380" w:rsidRDefault="008E2C7F" w:rsidP="008E2C7F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6262E"/>
          <w:sz w:val="22"/>
          <w:szCs w:val="22"/>
        </w:rPr>
      </w:pPr>
    </w:p>
    <w:tbl>
      <w:tblPr>
        <w:tblW w:w="14400" w:type="dxa"/>
        <w:tblBorders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14400"/>
      </w:tblGrid>
      <w:tr w:rsidR="008E2C7F" w14:paraId="3609B98C" w14:textId="77777777" w:rsidTr="006478C6">
        <w:tc>
          <w:tcPr>
            <w:tcW w:w="144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44FF7A" w14:textId="65AD3F65" w:rsidR="008E2C7F" w:rsidRPr="0061298B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61298B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Consider the following questions as you develop a plan to reach your goals: </w:t>
            </w:r>
          </w:p>
        </w:tc>
      </w:tr>
      <w:tr w:rsidR="00731E1C" w:rsidRPr="00DA6C14" w14:paraId="77DA74B7" w14:textId="77777777" w:rsidTr="006478C6">
        <w:tc>
          <w:tcPr>
            <w:tcW w:w="144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0AE40C" w14:textId="77777777" w:rsidR="00731E1C" w:rsidRPr="00106609" w:rsidRDefault="00615FE3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Who can you recruit </w:t>
            </w:r>
            <w:r w:rsidR="00731E1C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(at work or outside of work) to help you with your goal? 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(Remember its helpful to have different personality styles working together) </w:t>
            </w:r>
          </w:p>
          <w:p w14:paraId="10DFE17F" w14:textId="592A4482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:rsidRPr="00DA6C14" w14:paraId="73FC8DF8" w14:textId="77777777" w:rsidTr="006478C6">
        <w:tc>
          <w:tcPr>
            <w:tcW w:w="144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DB9D6A" w14:textId="77777777" w:rsidR="00AA6433" w:rsidRPr="00106609" w:rsidRDefault="00E1237D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What boundary issues need to be considered?  </w:t>
            </w:r>
          </w:p>
          <w:p w14:paraId="1C048204" w14:textId="45930DB6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14:paraId="77B5414E" w14:textId="77777777" w:rsidTr="006478C6">
        <w:tblPrEx>
          <w:tblBorders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E0E0D6" w14:textId="77777777" w:rsidR="00AA6433" w:rsidRPr="00106609" w:rsidRDefault="00AA6433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What activities</w:t>
            </w:r>
            <w:r w:rsidR="001F2FF7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are held in your community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? (Violet described several organized by her Wellness Team</w:t>
            </w:r>
            <w:r w:rsidR="00674BA1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.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)  Are you involved</w:t>
            </w:r>
            <w:r w:rsidR="001F2FF7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in any of these activities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, if so which ones? Will your plan include current </w:t>
            </w:r>
            <w:r w:rsidR="001F2FF7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or future 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community activities?</w:t>
            </w:r>
            <w:r w:rsidR="001F2FF7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</w:t>
            </w:r>
          </w:p>
          <w:p w14:paraId="26251577" w14:textId="3581DAD5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14:paraId="206503F4" w14:textId="77777777" w:rsidTr="006478C6">
        <w:tblPrEx>
          <w:tblBorders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E27F1F" w14:textId="77777777" w:rsidR="00AA6433" w:rsidRPr="00106609" w:rsidRDefault="00E1237D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W</w:t>
            </w:r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ill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you</w:t>
            </w:r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do a community event, a “Tea Partners” like process, or a wellness team like </w:t>
            </w:r>
            <w:proofErr w:type="spellStart"/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Kaltag</w:t>
            </w:r>
            <w:proofErr w:type="spellEnd"/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? What do you think will work in your </w:t>
            </w:r>
            <w:r w:rsidR="00AA6433" w:rsidRPr="00106609">
              <w:rPr>
                <w:rFonts w:ascii="Helvetica Neue" w:hAnsi="Helvetica Neue" w:cs="Helvetica Neue"/>
                <w:b/>
                <w:sz w:val="21"/>
                <w:szCs w:val="21"/>
              </w:rPr>
              <w:lastRenderedPageBreak/>
              <w:t>community?</w:t>
            </w:r>
            <w:r w:rsidR="001F2FF7" w:rsidRPr="00106609">
              <w:rPr>
                <w:rFonts w:ascii="Helvetica Neue" w:hAnsi="Helvetica Neue" w:cs="Helvetica Neue"/>
                <w:b/>
                <w:color w:val="0000FF"/>
                <w:sz w:val="21"/>
                <w:szCs w:val="21"/>
              </w:rPr>
              <w:t xml:space="preserve"> </w:t>
            </w:r>
          </w:p>
          <w:p w14:paraId="6A8C389E" w14:textId="51B4DD71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14:paraId="71E5C325" w14:textId="77777777" w:rsidTr="006478C6">
        <w:tblPrEx>
          <w:tblBorders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AF63FE" w14:textId="77777777" w:rsidR="00AA6433" w:rsidRPr="00106609" w:rsidRDefault="001F2FF7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lastRenderedPageBreak/>
              <w:t xml:space="preserve">What are </w:t>
            </w:r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>the barriers or issues in your community</w:t>
            </w:r>
            <w:r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 that could impact your plan?  How will you address those challenges</w:t>
            </w:r>
            <w:r w:rsidR="00AA6433" w:rsidRPr="00106609"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  <w:t xml:space="preserve">? </w:t>
            </w:r>
          </w:p>
          <w:p w14:paraId="10218B32" w14:textId="1D081F32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06262E"/>
                <w:sz w:val="21"/>
                <w:szCs w:val="21"/>
              </w:rPr>
            </w:pPr>
          </w:p>
        </w:tc>
      </w:tr>
      <w:tr w:rsidR="00AA6433" w14:paraId="777A10C1" w14:textId="77777777" w:rsidTr="006478C6">
        <w:tblPrEx>
          <w:tblBorders>
            <w:top w:val="nil"/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65EAEB" w14:textId="77777777" w:rsidR="00106609" w:rsidRPr="00106609" w:rsidRDefault="00731E1C" w:rsidP="001066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b/>
                <w:color w:val="3366FF"/>
                <w:sz w:val="21"/>
                <w:szCs w:val="21"/>
              </w:rPr>
            </w:pPr>
            <w:r w:rsidRPr="00106609">
              <w:rPr>
                <w:rFonts w:ascii="Helvetica Neue" w:hAnsi="Helvetica Neue" w:cs="Helvetica Neue"/>
                <w:b/>
                <w:sz w:val="21"/>
                <w:szCs w:val="21"/>
              </w:rPr>
              <w:t>How will you reach out to your village council?</w:t>
            </w:r>
          </w:p>
          <w:p w14:paraId="3AE17CB5" w14:textId="08BD6A8C" w:rsidR="00106609" w:rsidRPr="00106609" w:rsidRDefault="00106609" w:rsidP="00106609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3366FF"/>
                <w:sz w:val="21"/>
                <w:szCs w:val="21"/>
              </w:rPr>
            </w:pPr>
          </w:p>
        </w:tc>
      </w:tr>
    </w:tbl>
    <w:p w14:paraId="37091CA4" w14:textId="599527DF" w:rsidR="00580AC1" w:rsidRPr="00106609" w:rsidRDefault="00580AC1" w:rsidP="00106609">
      <w:pPr>
        <w:rPr>
          <w:rFonts w:ascii="Helvetica Neue" w:hAnsi="Helvetica Neue" w:cs="Helvetica Neue"/>
          <w:color w:val="06262E"/>
          <w:sz w:val="22"/>
          <w:szCs w:val="22"/>
        </w:rPr>
      </w:pPr>
    </w:p>
    <w:sectPr w:rsidR="00580AC1" w:rsidRPr="00106609" w:rsidSect="00106609">
      <w:footerReference w:type="default" r:id="rId8"/>
      <w:pgSz w:w="15840" w:h="12240" w:orient="landscape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9C65" w14:textId="77777777" w:rsidR="000A2D6E" w:rsidRDefault="000A2D6E" w:rsidP="00106609">
      <w:r>
        <w:separator/>
      </w:r>
    </w:p>
  </w:endnote>
  <w:endnote w:type="continuationSeparator" w:id="0">
    <w:p w14:paraId="28D25C21" w14:textId="77777777" w:rsidR="000A2D6E" w:rsidRDefault="000A2D6E" w:rsidP="001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21A9" w14:textId="77777777" w:rsidR="00106609" w:rsidRPr="00CC3D43" w:rsidRDefault="00106609" w:rsidP="00106609">
    <w:pPr>
      <w:pStyle w:val="Footer"/>
      <w:jc w:val="center"/>
      <w:rPr>
        <w:color w:val="95B3D7" w:themeColor="accent1" w:themeTint="99"/>
      </w:rPr>
    </w:pP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60288" behindDoc="0" locked="0" layoutInCell="1" allowOverlap="1" wp14:anchorId="2C7345A9" wp14:editId="5D442222">
          <wp:simplePos x="0" y="0"/>
          <wp:positionH relativeFrom="column">
            <wp:posOffset>2445385</wp:posOffset>
          </wp:positionH>
          <wp:positionV relativeFrom="paragraph">
            <wp:posOffset>2058035</wp:posOffset>
          </wp:positionV>
          <wp:extent cx="2069224" cy="533400"/>
          <wp:effectExtent l="0" t="0" r="0" b="0"/>
          <wp:wrapNone/>
          <wp:docPr id="1" name="Picture 1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noProof/>
        <w:color w:val="95B3D7" w:themeColor="accent1" w:themeTint="99"/>
        <w:lang w:eastAsia="en-US"/>
      </w:rPr>
      <w:drawing>
        <wp:anchor distT="0" distB="0" distL="114300" distR="114300" simplePos="0" relativeHeight="251659264" behindDoc="0" locked="0" layoutInCell="1" allowOverlap="1" wp14:anchorId="19DE65F8" wp14:editId="03FA98FD">
          <wp:simplePos x="0" y="0"/>
          <wp:positionH relativeFrom="column">
            <wp:posOffset>2292985</wp:posOffset>
          </wp:positionH>
          <wp:positionV relativeFrom="paragraph">
            <wp:posOffset>1905635</wp:posOffset>
          </wp:positionV>
          <wp:extent cx="2069224" cy="533400"/>
          <wp:effectExtent l="0" t="0" r="0" b="0"/>
          <wp:wrapNone/>
          <wp:docPr id="3" name="Picture 3" descr="C:\Users\verena.roberts\Dropbox\Healthy Healers\Final Edits\Images\Healthy Healers progr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na.roberts\Dropbox\Healthy Healers\Final Edits\Images\Healthy Healers progr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2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D43">
      <w:rPr>
        <w:color w:val="95B3D7" w:themeColor="accent1" w:themeTint="99"/>
      </w:rPr>
      <w:t xml:space="preserve">Healthy Healer Program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ANTHC </w:t>
    </w:r>
    <w:r w:rsidRPr="00CC3D43">
      <w:rPr>
        <w:rFonts w:ascii="Wingdings" w:hAnsi="Wingdings"/>
        <w:color w:val="95B3D7" w:themeColor="accent1" w:themeTint="99"/>
      </w:rPr>
      <w:t></w:t>
    </w:r>
    <w:r w:rsidRPr="00CC3D43">
      <w:rPr>
        <w:color w:val="95B3D7" w:themeColor="accent1" w:themeTint="99"/>
      </w:rPr>
      <w:t xml:space="preserve"> July 29, 2015</w:t>
    </w:r>
  </w:p>
  <w:p w14:paraId="670BFFFF" w14:textId="77777777" w:rsidR="00106609" w:rsidRDefault="00106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21A5" w14:textId="77777777" w:rsidR="000A2D6E" w:rsidRDefault="000A2D6E" w:rsidP="00106609">
      <w:r>
        <w:separator/>
      </w:r>
    </w:p>
  </w:footnote>
  <w:footnote w:type="continuationSeparator" w:id="0">
    <w:p w14:paraId="2B0DA523" w14:textId="77777777" w:rsidR="000A2D6E" w:rsidRDefault="000A2D6E" w:rsidP="0010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750258"/>
    <w:multiLevelType w:val="hybridMultilevel"/>
    <w:tmpl w:val="203260F6"/>
    <w:lvl w:ilvl="0" w:tplc="3C3891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9A747BB"/>
    <w:multiLevelType w:val="hybridMultilevel"/>
    <w:tmpl w:val="12140C26"/>
    <w:lvl w:ilvl="0" w:tplc="0C2400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A933AD5"/>
    <w:multiLevelType w:val="hybridMultilevel"/>
    <w:tmpl w:val="11FC4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2F1"/>
    <w:multiLevelType w:val="hybridMultilevel"/>
    <w:tmpl w:val="5F36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770F"/>
    <w:multiLevelType w:val="hybridMultilevel"/>
    <w:tmpl w:val="B6A4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3D51"/>
    <w:multiLevelType w:val="hybridMultilevel"/>
    <w:tmpl w:val="041AC25E"/>
    <w:lvl w:ilvl="0" w:tplc="0C2400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A55628B"/>
    <w:multiLevelType w:val="hybridMultilevel"/>
    <w:tmpl w:val="25721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26AA"/>
    <w:multiLevelType w:val="hybridMultilevel"/>
    <w:tmpl w:val="26362F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BF3E97"/>
    <w:multiLevelType w:val="hybridMultilevel"/>
    <w:tmpl w:val="F2DCA3D8"/>
    <w:lvl w:ilvl="0" w:tplc="835E3418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85147"/>
    <w:multiLevelType w:val="hybridMultilevel"/>
    <w:tmpl w:val="548E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86EFB"/>
    <w:multiLevelType w:val="hybridMultilevel"/>
    <w:tmpl w:val="F4608726"/>
    <w:lvl w:ilvl="0" w:tplc="B99AD8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F4215AC"/>
    <w:multiLevelType w:val="hybridMultilevel"/>
    <w:tmpl w:val="342ABB22"/>
    <w:lvl w:ilvl="0" w:tplc="B99AD8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1"/>
    <w:rsid w:val="00013075"/>
    <w:rsid w:val="000779DD"/>
    <w:rsid w:val="000915CB"/>
    <w:rsid w:val="000A2D6E"/>
    <w:rsid w:val="000A666E"/>
    <w:rsid w:val="000B6C9D"/>
    <w:rsid w:val="000B7FD6"/>
    <w:rsid w:val="00106609"/>
    <w:rsid w:val="00117C99"/>
    <w:rsid w:val="001D1D24"/>
    <w:rsid w:val="001F2FF7"/>
    <w:rsid w:val="001F4B95"/>
    <w:rsid w:val="00216D48"/>
    <w:rsid w:val="00217419"/>
    <w:rsid w:val="00284A82"/>
    <w:rsid w:val="00426A47"/>
    <w:rsid w:val="004533E1"/>
    <w:rsid w:val="00482881"/>
    <w:rsid w:val="00555C39"/>
    <w:rsid w:val="00580AC1"/>
    <w:rsid w:val="00607B69"/>
    <w:rsid w:val="0061298B"/>
    <w:rsid w:val="00615FE3"/>
    <w:rsid w:val="006478C6"/>
    <w:rsid w:val="00660FD2"/>
    <w:rsid w:val="00674BA1"/>
    <w:rsid w:val="00696A38"/>
    <w:rsid w:val="006B6B46"/>
    <w:rsid w:val="006C1C84"/>
    <w:rsid w:val="00731E1C"/>
    <w:rsid w:val="007470BB"/>
    <w:rsid w:val="00750431"/>
    <w:rsid w:val="0078356A"/>
    <w:rsid w:val="007D4380"/>
    <w:rsid w:val="007E2DEB"/>
    <w:rsid w:val="00806774"/>
    <w:rsid w:val="008223B4"/>
    <w:rsid w:val="00824D7D"/>
    <w:rsid w:val="008724BE"/>
    <w:rsid w:val="0089263F"/>
    <w:rsid w:val="008B5BC1"/>
    <w:rsid w:val="008E2C7F"/>
    <w:rsid w:val="008F03A8"/>
    <w:rsid w:val="00901BE2"/>
    <w:rsid w:val="0092021F"/>
    <w:rsid w:val="009D127A"/>
    <w:rsid w:val="009D57F0"/>
    <w:rsid w:val="00A313C5"/>
    <w:rsid w:val="00A505AD"/>
    <w:rsid w:val="00AA6433"/>
    <w:rsid w:val="00AD0336"/>
    <w:rsid w:val="00AF1ADC"/>
    <w:rsid w:val="00AF65A3"/>
    <w:rsid w:val="00B31895"/>
    <w:rsid w:val="00BB7DE3"/>
    <w:rsid w:val="00C04DA2"/>
    <w:rsid w:val="00C524D0"/>
    <w:rsid w:val="00C95830"/>
    <w:rsid w:val="00CC32B6"/>
    <w:rsid w:val="00D45A43"/>
    <w:rsid w:val="00D82005"/>
    <w:rsid w:val="00E1237D"/>
    <w:rsid w:val="00E30240"/>
    <w:rsid w:val="00E462C2"/>
    <w:rsid w:val="00E51C7F"/>
    <w:rsid w:val="00E57454"/>
    <w:rsid w:val="00EC66F1"/>
    <w:rsid w:val="00EC7CBF"/>
    <w:rsid w:val="00F07340"/>
    <w:rsid w:val="00F328B4"/>
    <w:rsid w:val="00F651BE"/>
    <w:rsid w:val="00F74F9C"/>
    <w:rsid w:val="00F92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F13D"/>
  <w15:docId w15:val="{D2F47176-E516-41EB-A6AA-D73C5AC6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B5BC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830"/>
    <w:pPr>
      <w:ind w:left="720"/>
      <w:contextualSpacing/>
    </w:pPr>
  </w:style>
  <w:style w:type="paragraph" w:customStyle="1" w:styleId="BodyB">
    <w:name w:val="Body B"/>
    <w:rsid w:val="00C04D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6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FD045-3E7F-4BCD-91E3-7A543A7E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Judd</dc:creator>
  <cp:keywords/>
  <dc:description/>
  <cp:lastModifiedBy>Joan</cp:lastModifiedBy>
  <cp:revision>2</cp:revision>
  <cp:lastPrinted>2015-07-15T16:52:00Z</cp:lastPrinted>
  <dcterms:created xsi:type="dcterms:W3CDTF">2015-07-30T19:09:00Z</dcterms:created>
  <dcterms:modified xsi:type="dcterms:W3CDTF">2015-07-30T19:09:00Z</dcterms:modified>
</cp:coreProperties>
</file>